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90" w:rsidRPr="00FB7F90" w:rsidRDefault="008D4ABA" w:rsidP="00FB7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7F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begin"/>
      </w:r>
      <w:r w:rsidR="00FB7F90" w:rsidRPr="00FB7F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instrText xml:space="preserve"> HYPERLINK "https://www.nvgazeta.ru/news/12376/" </w:instrText>
      </w:r>
      <w:r w:rsidRPr="00FB7F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separate"/>
      </w:r>
      <w:r w:rsidR="00FB7F90" w:rsidRPr="00FB7F90">
        <w:rPr>
          <w:rFonts w:ascii="Segoe UI" w:eastAsia="Times New Roman" w:hAnsi="Segoe UI" w:cs="Segoe UI"/>
          <w:b/>
          <w:bCs/>
          <w:caps/>
          <w:color w:val="036103"/>
          <w:sz w:val="24"/>
          <w:szCs w:val="24"/>
          <w:u w:val="single"/>
          <w:lang w:eastAsia="ru-RU"/>
        </w:rPr>
        <w:t>СОЦИАЛЬНЫЕ ПРОБЛЕМЫ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fldChar w:fldCharType="end"/>
      </w:r>
      <w:r w:rsidR="00FB7F90" w:rsidRPr="00FB7F90">
        <w:rPr>
          <w:rFonts w:ascii="Segoe UI" w:eastAsia="Times New Roman" w:hAnsi="Segoe UI" w:cs="Segoe UI"/>
          <w:color w:val="036103"/>
          <w:sz w:val="24"/>
          <w:szCs w:val="24"/>
          <w:lang w:eastAsia="ru-RU"/>
        </w:rPr>
        <w:t> /</w:t>
      </w:r>
      <w:hyperlink r:id="rId4" w:history="1">
        <w:r w:rsidR="00FB7F90" w:rsidRPr="00FB7F90">
          <w:rPr>
            <w:rFonts w:ascii="Segoe UI" w:eastAsia="Times New Roman" w:hAnsi="Segoe UI" w:cs="Segoe UI"/>
            <w:b/>
            <w:bCs/>
            <w:color w:val="036103"/>
            <w:sz w:val="24"/>
            <w:szCs w:val="24"/>
            <w:u w:val="single"/>
            <w:lang w:eastAsia="ru-RU"/>
          </w:rPr>
          <w:t>№133</w:t>
        </w:r>
      </w:hyperlink>
      <w:r w:rsidR="00FB7F90" w:rsidRPr="00FB7F9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от 12 апреля 2019 г.</w:t>
      </w:r>
    </w:p>
    <w:p w:rsidR="00FB7F90" w:rsidRPr="00FB7F90" w:rsidRDefault="00FB7F90" w:rsidP="00FB7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7F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Дата публикации: 12 апреля 2019 г.</w:t>
      </w:r>
    </w:p>
    <w:p w:rsidR="00FB7F90" w:rsidRPr="00FB7F90" w:rsidRDefault="008D4ABA" w:rsidP="00FB7F90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="00FB7F90" w:rsidRPr="00FB7F90">
          <w:rPr>
            <w:rFonts w:ascii="Segoe UI" w:eastAsia="Times New Roman" w:hAnsi="Segoe UI" w:cs="Segoe UI"/>
            <w:color w:val="FFFFFF"/>
            <w:sz w:val="24"/>
            <w:szCs w:val="24"/>
            <w:bdr w:val="single" w:sz="6" w:space="0" w:color="008000" w:frame="1"/>
            <w:shd w:val="clear" w:color="auto" w:fill="008000"/>
            <w:lang w:eastAsia="ru-RU"/>
          </w:rPr>
          <w:t>Константиновский район</w:t>
        </w:r>
      </w:hyperlink>
    </w:p>
    <w:p w:rsidR="00FB7F90" w:rsidRPr="00FB7F90" w:rsidRDefault="00FB7F90" w:rsidP="00FB7F90">
      <w:pPr>
        <w:shd w:val="clear" w:color="auto" w:fill="FFFFFF"/>
        <w:spacing w:after="0" w:line="240" w:lineRule="atLeast"/>
        <w:outlineLvl w:val="0"/>
        <w:rPr>
          <w:rFonts w:ascii="Georgia" w:eastAsia="Times New Roman" w:hAnsi="Georgia" w:cs="Times New Roman"/>
          <w:b/>
          <w:bCs/>
          <w:color w:val="212529"/>
          <w:kern w:val="36"/>
          <w:sz w:val="57"/>
          <w:szCs w:val="57"/>
          <w:lang w:eastAsia="ru-RU"/>
        </w:rPr>
      </w:pPr>
      <w:r w:rsidRPr="00FB7F90">
        <w:rPr>
          <w:rFonts w:ascii="Georgia" w:eastAsia="Times New Roman" w:hAnsi="Georgia" w:cs="Times New Roman"/>
          <w:b/>
          <w:bCs/>
          <w:color w:val="212529"/>
          <w:kern w:val="36"/>
          <w:sz w:val="57"/>
          <w:szCs w:val="57"/>
          <w:lang w:eastAsia="ru-RU"/>
        </w:rPr>
        <w:t>Заведение с простым названием</w:t>
      </w:r>
    </w:p>
    <w:p w:rsidR="00FB7F90" w:rsidRPr="00FB7F90" w:rsidRDefault="00FB7F90" w:rsidP="00FB7F90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  <w:r w:rsidRPr="00FB7F90">
        <w:rPr>
          <w:rFonts w:ascii="Segoe UI" w:eastAsia="Times New Roman" w:hAnsi="Segoe UI" w:cs="Segoe UI"/>
          <w:color w:val="212529"/>
          <w:sz w:val="27"/>
          <w:szCs w:val="27"/>
          <w:shd w:val="clear" w:color="auto" w:fill="FFFFFF"/>
          <w:lang w:eastAsia="ru-RU"/>
        </w:rPr>
        <w:t>В Константиновске с каждым днем растет число посетителей социальной столовой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</w:p>
    <w:p w:rsidR="00FB7F90" w:rsidRPr="00FB7F90" w:rsidRDefault="008D4ABA" w:rsidP="00FB7F90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  <w:hyperlink r:id="rId6" w:history="1">
        <w:r w:rsidR="00FB7F90" w:rsidRPr="00FB7F90">
          <w:rPr>
            <w:rFonts w:ascii="Segoe UI" w:eastAsia="Times New Roman" w:hAnsi="Segoe UI" w:cs="Segoe UI"/>
            <w:noProof/>
            <w:color w:val="212529"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457450" cy="3286125"/>
              <wp:effectExtent l="0" t="0" r="0" b="9525"/>
              <wp:wrapSquare wrapText="bothSides"/>
              <wp:docPr id="3" name="Рисунок 3" descr="https://www.nvgazeta.ru/upload/resize_cache/iblock/39f/345_9999_0/39f3916f6ea5a8807cfa3383ffb64f37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nvgazeta.ru/upload/resize_cache/iblock/39f/345_9999_0/39f3916f6ea5a8807cfa3383ffb64f37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7450" cy="328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FB7F90" w:rsidRPr="00FB7F90">
        <w:rPr>
          <w:rFonts w:ascii="Segoe UI" w:eastAsia="Times New Roman" w:hAnsi="Segoe UI" w:cs="Segoe UI"/>
          <w:i/>
          <w:iCs/>
          <w:color w:val="808080"/>
          <w:sz w:val="18"/>
          <w:szCs w:val="18"/>
          <w:shd w:val="clear" w:color="auto" w:fill="FFFFFF"/>
          <w:lang w:eastAsia="ru-RU"/>
        </w:rPr>
        <w:t xml:space="preserve">Евгений и </w:t>
      </w:r>
      <w:proofErr w:type="spellStart"/>
      <w:r w:rsidR="00FB7F90" w:rsidRPr="00FB7F90">
        <w:rPr>
          <w:rFonts w:ascii="Segoe UI" w:eastAsia="Times New Roman" w:hAnsi="Segoe UI" w:cs="Segoe UI"/>
          <w:i/>
          <w:iCs/>
          <w:color w:val="808080"/>
          <w:sz w:val="18"/>
          <w:szCs w:val="18"/>
          <w:shd w:val="clear" w:color="auto" w:fill="FFFFFF"/>
          <w:lang w:eastAsia="ru-RU"/>
        </w:rPr>
        <w:t>Ильмира</w:t>
      </w:r>
      <w:proofErr w:type="spellEnd"/>
      <w:r w:rsidR="00FB7F90" w:rsidRPr="00FB7F90">
        <w:rPr>
          <w:rFonts w:ascii="Segoe UI" w:eastAsia="Times New Roman" w:hAnsi="Segoe UI" w:cs="Segoe UI"/>
          <w:i/>
          <w:iCs/>
          <w:color w:val="808080"/>
          <w:sz w:val="18"/>
          <w:szCs w:val="18"/>
          <w:shd w:val="clear" w:color="auto" w:fill="FFFFFF"/>
          <w:lang w:eastAsia="ru-RU"/>
        </w:rPr>
        <w:t xml:space="preserve"> ГАЛУНИНЫ.</w:t>
      </w:r>
    </w:p>
    <w:p w:rsidR="00FB7F90" w:rsidRPr="00FB7F90" w:rsidRDefault="00FB7F90" w:rsidP="00FB7F90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</w:pP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Идея открыть столовую появилась у молодой семейной пары Евгения и </w:t>
      </w:r>
      <w:proofErr w:type="spellStart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Ильмиры</w:t>
      </w:r>
      <w:proofErr w:type="spellEnd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Галуниных</w:t>
      </w:r>
      <w:proofErr w:type="spellEnd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, можно сказать, случайно. 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 В нашем городе постоянно появлялись новые торговые точки, – рассказывал Евгений. – А вот чтобы выйти и просто поесть где-то, когда дома готовить некогда, такого места, к сожалению, не было.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 А что, если попробовать открыть недорогую столовую? – как-то решили молодые люди на семейном совете.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Поделились мечтой с родителями. Те в один голос стали отговаривать: 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 Зря надумали. Ничего у вас не выйдет. Люди наши дома привыкли обедать и ужинать.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 Но иногда на приготовление пищи не хватает времени, – спорила молодежь. – Особенно, когда дети маленькие появляются. И отдохнуть хочется, другими полезными делами заняться. А гостей в городе сколько?! Мы столовую откроем, как в советские времена. Вы же сами рассказывали, что многие горожане туда ходили обедать.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 Так они, эти столовые, дешевыми были, – вставляли родители. – А сейчас вон какие цены на продукты! Прогорите со своим бизнесом!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 xml:space="preserve">Но </w:t>
      </w:r>
      <w:proofErr w:type="spellStart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Галунины</w:t>
      </w:r>
      <w:proofErr w:type="spellEnd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 решились. Своего помещения у новоиспеченных предпринимателей не было. Решили арендовать. И не где-нибудь, а в центре города. Рассудили: на окраине арендная плата будет меньше, но и горожане туда вряд ли пойдут – не по пути будет. 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Сняли для воплощения своей мечты закрывшуюся парикмахерскую. На личные сбережения закупили несколько столов и стульев, кухонный инвентарь, посуду, спецодежду. 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</w:t>
      </w:r>
      <w:r w:rsidRPr="00FB7F90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ru-RU"/>
        </w:rPr>
        <w:t> А где нашли поваров?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 – спрашиваю я.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 Поваром была я сама, – улыбается Ильмира.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 xml:space="preserve">Женщина окончила </w:t>
      </w:r>
      <w:proofErr w:type="spellStart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Константиновское</w:t>
      </w:r>
      <w:proofErr w:type="spellEnd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 профтехучилище, получив диплом кондитера.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 Конечно, моя специальность не совсем подходила для обычной столовой, но я с детства любила готовить. Этому меня научила мама, – вспоминает Ильмира.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lastRenderedPageBreak/>
        <w:t>В те первые дни все делали сами. Евгений, например, собственноручно изготовил барную стойку. На обычном тетрадном листке написали незамысловатое меню. Ильмира взялась за приготовление блюд. А когда пришли в день открытия первые посетители, была и на раздаче пищи, и сама мыла посуду. 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 xml:space="preserve">– Вечером мы от непривычки просто валились с ног, – вспоминают </w:t>
      </w:r>
      <w:proofErr w:type="spellStart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Галунины</w:t>
      </w:r>
      <w:proofErr w:type="spellEnd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. – Даже старшая дочь после выполнения школьных уроков пришла помогать.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 xml:space="preserve">С той поры прошло более двух лет. Позади недоверие друзей и родственников, первые трудности. Я встретилась с </w:t>
      </w:r>
      <w:proofErr w:type="spellStart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Галуниными</w:t>
      </w:r>
      <w:proofErr w:type="spellEnd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 около десяти часов утра. Появилась в столовой, как обычный посетитель, заранее ни о чем не договариваясь. В уютном помещении практически все столы были заняты. За барной стойкой принимал заказы Евгений. Между столиками, приветливо улыбаясь, ходила официантка. А Ильмира по обыкновению находилась на кухне. 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Посетители сидели за столиками целыми семьями. Увидев у меня диктофон и блокнот, стали подходить и благодарить хозяев за вкусный завтрак.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 Мы сюда приходим не в первый раз, – говорят Зинаида, Лидия и Александр Самарины. – Блюда вкусные, домашние. И цена подходящая. Вот позавтракали втроем на 200 рублей.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 А я таксист, – включается в разговор Алексей Латынин. – Ехать домой – терять время. Зайду в столовую, пообедаю. Вот сегодня с женой зашли вместе. На 270 рублей взяли селедку под шубой, поджарку, плов, кофе. Все замечательно. Посидели, отдохнули</w:t>
      </w:r>
      <w:proofErr w:type="gramStart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..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proofErr w:type="gramEnd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В день в столовую приходят по сто и более человек. Особенно много людей во время обеденного перерыва.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 xml:space="preserve">Я ознакомилась с меню. Восемь первых, пятнадцать вторых блюд, шесть салатов. </w:t>
      </w:r>
      <w:proofErr w:type="gramStart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Борщ, солянка, окрошка, лапша, котлеты, компот…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ru-RU"/>
        </w:rPr>
        <w:t>– Как вам удается удержать цену?</w:t>
      </w:r>
      <w:proofErr w:type="gramEnd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 Дома ведь хозяйки умудряются содержать семью по средствам, – говорит Евгений. – Мы сразу понимали, что наши земляки – люди небогатые, поэтому и ассортимент блюд подбирали, исходя из будущего спроса и возможностей кошелька.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ru-RU"/>
        </w:rPr>
        <w:t>– А где вы находите поставщиков?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– Сначала продукты покупали сами в сетевых супермаркетах, сельхозпредприятиях. А потом поставщики  сами нас в интернете нашли. И мы уже их отбирали.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  <w:t>Сегодня небольшая столовая в Константиновске одна. Трудятся в ней вместе с хозяевами семь человек. Внедрили новую услугу, которая уже набирает популярность – блюда на вынос. При мне несколько человек складывали в пакеты контейнеры с пищей. 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  <w:proofErr w:type="spellStart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Галунины</w:t>
      </w:r>
      <w:proofErr w:type="spellEnd"/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 мечтают о расширении, ведь и площадь арендуемого помещения маловата, и нагрузка на персонал в часы пик уже велика. Но это вопрос времени. По крайней мере, бизнес свой Евгений и Ильмира сворачивать не собираются. </w:t>
      </w:r>
      <w:r w:rsidRPr="00FB7F9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br/>
      </w:r>
    </w:p>
    <w:p w:rsidR="00FB7F90" w:rsidRPr="00FB7F90" w:rsidRDefault="008D4ABA" w:rsidP="00FB7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8" w:history="1">
        <w:r w:rsidR="00FB7F90" w:rsidRPr="00FB7F90">
          <w:rPr>
            <w:rFonts w:ascii="Segoe UI" w:eastAsia="Times New Roman" w:hAnsi="Segoe UI" w:cs="Segoe UI"/>
            <w:b/>
            <w:bCs/>
            <w:color w:val="036103"/>
            <w:sz w:val="18"/>
            <w:szCs w:val="18"/>
            <w:u w:val="single"/>
            <w:lang w:eastAsia="ru-RU"/>
          </w:rPr>
          <w:t>Мария Золотарева</w:t>
        </w:r>
      </w:hyperlink>
    </w:p>
    <w:p w:rsidR="004C39A2" w:rsidRPr="00FB7F90" w:rsidRDefault="008D4ABA" w:rsidP="00FB7F90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9" w:history="1">
        <w:r w:rsidR="00FB7F90" w:rsidRPr="00FB7F90">
          <w:rPr>
            <w:rFonts w:ascii="Segoe UI" w:eastAsia="Times New Roman" w:hAnsi="Segoe UI" w:cs="Segoe UI"/>
            <w:color w:val="FFFFFF"/>
            <w:sz w:val="24"/>
            <w:szCs w:val="24"/>
            <w:bdr w:val="single" w:sz="6" w:space="0" w:color="008000" w:frame="1"/>
            <w:shd w:val="clear" w:color="auto" w:fill="008000"/>
            <w:lang w:eastAsia="ru-RU"/>
          </w:rPr>
          <w:t>Константиновский район</w:t>
        </w:r>
      </w:hyperlink>
      <w:bookmarkStart w:id="0" w:name="_GoBack"/>
      <w:bookmarkEnd w:id="0"/>
    </w:p>
    <w:sectPr w:rsidR="004C39A2" w:rsidRPr="00FB7F90" w:rsidSect="000B72F3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90"/>
    <w:rsid w:val="000B72F3"/>
    <w:rsid w:val="004C39A2"/>
    <w:rsid w:val="008D4ABA"/>
    <w:rsid w:val="00FB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BA"/>
  </w:style>
  <w:style w:type="paragraph" w:styleId="1">
    <w:name w:val="heading 1"/>
    <w:basedOn w:val="a"/>
    <w:link w:val="10"/>
    <w:uiPriority w:val="9"/>
    <w:qFormat/>
    <w:rsid w:val="00FB7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7F90"/>
    <w:rPr>
      <w:color w:val="0000FF"/>
      <w:u w:val="single"/>
    </w:rPr>
  </w:style>
  <w:style w:type="character" w:customStyle="1" w:styleId="green">
    <w:name w:val="green"/>
    <w:basedOn w:val="a0"/>
    <w:rsid w:val="00FB7F90"/>
  </w:style>
  <w:style w:type="character" w:customStyle="1" w:styleId="bold">
    <w:name w:val="bold"/>
    <w:basedOn w:val="a0"/>
    <w:rsid w:val="00FB7F90"/>
  </w:style>
  <w:style w:type="character" w:customStyle="1" w:styleId="fr">
    <w:name w:val="fr"/>
    <w:basedOn w:val="a0"/>
    <w:rsid w:val="00FB7F90"/>
  </w:style>
  <w:style w:type="character" w:customStyle="1" w:styleId="fs18">
    <w:name w:val="fs18"/>
    <w:basedOn w:val="a0"/>
    <w:rsid w:val="00FB7F90"/>
  </w:style>
  <w:style w:type="paragraph" w:styleId="a4">
    <w:name w:val="Balloon Text"/>
    <w:basedOn w:val="a"/>
    <w:link w:val="a5"/>
    <w:uiPriority w:val="99"/>
    <w:semiHidden/>
    <w:unhideWhenUsed/>
    <w:rsid w:val="000B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69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291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gazeta.ru/author/192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vgazeta.ru/upload/resize_cache/iblock/39f/345_9999_0/39f3916f6ea5a8807cfa3383ffb64f37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vgazeta.ru/region/46690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vgazeta.ru/number/549925/" TargetMode="External"/><Relationship Id="rId9" Type="http://schemas.openxmlformats.org/officeDocument/2006/relationships/hyperlink" Target="https://www.nvgazeta.ru/region/466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Almalibre</dc:creator>
  <cp:keywords/>
  <dc:description/>
  <cp:lastModifiedBy>u00622</cp:lastModifiedBy>
  <cp:revision>2</cp:revision>
  <cp:lastPrinted>2019-11-22T12:53:00Z</cp:lastPrinted>
  <dcterms:created xsi:type="dcterms:W3CDTF">2019-10-28T12:47:00Z</dcterms:created>
  <dcterms:modified xsi:type="dcterms:W3CDTF">2019-11-22T12:53:00Z</dcterms:modified>
</cp:coreProperties>
</file>